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</w:rPr>
      </w:pPr>
      <w:r>
        <w:rPr>
          <w:rFonts w:hint="eastAsia"/>
        </w:rPr>
        <w:t>附件三：</w:t>
      </w:r>
    </w:p>
    <w:tbl>
      <w:tblPr>
        <w:tblStyle w:val="3"/>
        <w:tblpPr w:leftFromText="180" w:rightFromText="180" w:vertAnchor="text" w:horzAnchor="page" w:tblpX="1813" w:tblpY="787"/>
        <w:tblOverlap w:val="never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067"/>
        <w:gridCol w:w="4028"/>
        <w:gridCol w:w="136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7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</w:rPr>
              <w:t>学院专业及班级</w:t>
            </w:r>
          </w:p>
        </w:tc>
        <w:tc>
          <w:tcPr>
            <w:tcW w:w="4028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学院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3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</w:rPr>
              <w:t>楼栋及寝室</w:t>
            </w:r>
          </w:p>
        </w:tc>
        <w:tc>
          <w:tcPr>
            <w:tcW w:w="1654" w:type="dxa"/>
            <w:vAlign w:val="center"/>
          </w:tcPr>
          <w:p>
            <w:pPr>
              <w:spacing w:line="360" w:lineRule="auto"/>
              <w:ind w:left="-90" w:leftChars="-50" w:right="-90" w:rightChars="-50"/>
              <w:jc w:val="center"/>
              <w:rPr>
                <w:rFonts w:hint="eastAsia" w:ascii="宋体" w:hAnsi="宋体"/>
                <w:color w:val="FF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舍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792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</w:rPr>
              <w:t>寝室成员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2"/>
                <w:szCs w:val="22"/>
              </w:rPr>
              <w:t>（要求注明党员、职位及寝室长）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PMingLiU" w:hAnsi="PMingLiU" w:cs="Arial"/>
                <w:kern w:val="0"/>
                <w:sz w:val="28"/>
                <w:szCs w:val="28"/>
              </w:rPr>
            </w:pPr>
          </w:p>
        </w:tc>
        <w:tc>
          <w:tcPr>
            <w:tcW w:w="7042" w:type="dxa"/>
            <w:gridSpan w:val="3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PMingLiU" w:hAnsi="PMingLiU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6" w:hRule="atLeast"/>
        </w:trPr>
        <w:tc>
          <w:tcPr>
            <w:tcW w:w="725" w:type="dxa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 xml:space="preserve"> 寝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室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申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报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条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件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8"/>
                <w:szCs w:val="28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介</w:t>
            </w:r>
          </w:p>
        </w:tc>
        <w:tc>
          <w:tcPr>
            <w:tcW w:w="8109" w:type="dxa"/>
            <w:gridSpan w:val="4"/>
            <w:vAlign w:val="top"/>
          </w:tcPr>
          <w:p>
            <w:pPr>
              <w:widowControl/>
              <w:snapToGrid w:val="0"/>
              <w:spacing w:line="360" w:lineRule="auto"/>
              <w:rPr>
                <w:rFonts w:hint="eastAsia" w:ascii="PMingLiU" w:hAnsi="PMingLiU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883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学院意见：</w:t>
            </w: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360" w:lineRule="auto"/>
              <w:ind w:firstLine="6160" w:firstLineChars="2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签名：   （盖章）</w:t>
            </w: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 年  月  日</w:t>
            </w:r>
          </w:p>
        </w:tc>
      </w:tr>
    </w:tbl>
    <w:p>
      <w:pPr>
        <w:widowControl/>
        <w:shd w:val="clear" w:color="auto" w:fill="FFFFFF"/>
        <w:snapToGrid w:val="0"/>
        <w:spacing w:line="360" w:lineRule="auto"/>
        <w:jc w:val="center"/>
        <w:rPr>
          <w:rFonts w:hint="eastAsia" w:ascii="黑体" w:hAnsi="黑体" w:eastAsia="黑体" w:cs="黑体"/>
          <w:b/>
          <w:bCs/>
          <w:kern w:val="0"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湖南文理学院</w:t>
      </w:r>
      <w:r>
        <w:rPr>
          <w:rFonts w:hint="eastAsia" w:ascii="黑体" w:hAnsi="黑体" w:eastAsia="黑体" w:cs="黑体"/>
          <w:b/>
          <w:bCs/>
          <w:kern w:val="0"/>
          <w:sz w:val="40"/>
          <w:szCs w:val="40"/>
        </w:rPr>
        <w:t>“干部示范寝室”申报登记表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666B2"/>
    <w:rsid w:val="686666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18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2017-05-21T06:04:00Z</dcterms:created>
  <dc:creator>周雅倩</dc:creator>
  <cp:lastModifiedBy>周雅倩</cp:lastModifiedBy>
  <dcterms:modified xsi:type="dcterms:W3CDTF">2017-05-21T06:04:39Z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