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rPr>
        <w:t>附件</w:t>
      </w:r>
    </w:p>
    <w:p>
      <w:pPr>
        <w:jc w:val="center"/>
        <w:rPr>
          <w:sz w:val="28"/>
          <w:szCs w:val="28"/>
        </w:rPr>
      </w:pPr>
      <w:r>
        <w:rPr>
          <w:rFonts w:hint="eastAsia"/>
          <w:sz w:val="28"/>
          <w:szCs w:val="28"/>
        </w:rPr>
        <w:t>刘德军个人事迹</w:t>
      </w:r>
    </w:p>
    <w:p>
      <w:pPr>
        <w:ind w:firstLine="560" w:firstLineChars="200"/>
        <w:rPr>
          <w:rFonts w:hint="eastAsia"/>
          <w:sz w:val="28"/>
          <w:szCs w:val="28"/>
        </w:rPr>
      </w:pPr>
      <w:r>
        <w:rPr>
          <w:rFonts w:hint="eastAsia"/>
          <w:sz w:val="28"/>
          <w:szCs w:val="28"/>
        </w:rPr>
        <w:t>刘德军，男，汉族，2001年毕业于湖南文理学院化学专业，现任东莞市亚聚电子材料有限公司和广东亚聚新材料技术有限公司董事长。刘德军创业至今，在将新材料类电子胶粘剂主业做强做大的同时，常怀感恩之心，长期致力于教育公益事业，扶贫助学，以实际行动回馈母校。</w:t>
      </w:r>
    </w:p>
    <w:p>
      <w:pPr>
        <w:ind w:firstLine="560" w:firstLineChars="200"/>
        <w:rPr>
          <w:rFonts w:hint="eastAsia"/>
          <w:sz w:val="28"/>
          <w:szCs w:val="28"/>
        </w:rPr>
      </w:pPr>
      <w:r>
        <w:rPr>
          <w:rFonts w:hint="eastAsia"/>
          <w:sz w:val="28"/>
          <w:szCs w:val="28"/>
        </w:rPr>
        <w:t>2013年9月，刘德军向湖南文理学院教育发展基金会捐款10万元，设立了化材学院“励才”奖学金，用于资助在校的贫困优秀学生，每年资助20名学生。2017年12月刘德军牵头成立了湖南文理学院东莞校友会，被推选为会长，他身体力行，积极联络校友，为学校发展建言献策。2018年在母校60周年庆典之际，刘德军联合校友再次向学校发展基金会捐款28万元，此外，在他的倡议下，1998级化学教育专业全体校友还捐资数万元在校区兴建了“明德亭”。同年11月，刘德军和东莞校友会共同出资26万元设立了 “东莞松山湖奖励基金”，用于奖励在学科竞赛、科研及创新创业等方面表现突出的全日制在校生，每年奖励10名学生。</w:t>
      </w:r>
    </w:p>
    <w:p>
      <w:pPr>
        <w:ind w:firstLine="560" w:firstLineChars="200"/>
        <w:rPr>
          <w:sz w:val="28"/>
          <w:szCs w:val="28"/>
        </w:rPr>
      </w:pPr>
      <w:r>
        <w:rPr>
          <w:rFonts w:hint="eastAsia"/>
          <w:sz w:val="28"/>
          <w:szCs w:val="28"/>
        </w:rPr>
        <w:t>刘德军在扶贫助学的同时，每年还为贫困毕业生提供就业岗位，指导、帮助学弟学妹创新创业，解决很多实际困难。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40D7E"/>
    <w:rsid w:val="69740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2021-05-26T08:34:00Z</dcterms:created>
  <dc:creator>ten</dc:creator>
  <cp:lastModifiedBy>ten</cp:lastModifiedBy>
  <dcterms:modified xsi:type="dcterms:W3CDTF">2021-05-26T08:35:26Z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